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F5B" w:rsidRDefault="008171A4">
      <w:pPr>
        <w:jc w:val="right"/>
        <w:rPr>
          <w:b/>
          <w:bCs/>
          <w:i/>
          <w:iCs/>
          <w:sz w:val="24"/>
          <w:szCs w:val="24"/>
          <w:u w:val="single"/>
          <w:lang w:val="lv-LV"/>
        </w:rPr>
      </w:pPr>
      <w:r>
        <w:rPr>
          <w:b/>
          <w:bCs/>
          <w:i/>
          <w:iCs/>
          <w:sz w:val="24"/>
          <w:szCs w:val="24"/>
          <w:u w:val="single"/>
          <w:lang w:val="lv-LV"/>
        </w:rPr>
        <w:t>Dobeles Valsts ģimnāzija</w:t>
      </w:r>
    </w:p>
    <w:p w:rsidR="001A1F5B" w:rsidRDefault="008171A4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Vidējās izglītības programmas virzieni 2022./23.m.g.</w:t>
      </w:r>
    </w:p>
    <w:tbl>
      <w:tblPr>
        <w:tblW w:w="131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3260"/>
        <w:gridCol w:w="3402"/>
        <w:gridCol w:w="3544"/>
      </w:tblGrid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Vide un veselība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Uzņēmējdarbība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Inženierzinības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Kultūra un māksla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70C0"/>
                <w:lang w:val="lv-LV"/>
              </w:rPr>
            </w:pPr>
            <w:r>
              <w:rPr>
                <w:b/>
                <w:bCs/>
                <w:i/>
                <w:iCs/>
                <w:color w:val="0070C0"/>
                <w:lang w:val="lv-LV"/>
              </w:rPr>
              <w:t>Padziļinātie kursi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70C0"/>
                <w:lang w:val="lv-LV"/>
              </w:rPr>
            </w:pPr>
            <w:r>
              <w:rPr>
                <w:b/>
                <w:bCs/>
                <w:i/>
                <w:iCs/>
                <w:color w:val="0070C0"/>
                <w:lang w:val="lv-LV"/>
              </w:rPr>
              <w:t>Padziļinātie kursi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70C0"/>
                <w:lang w:val="lv-LV"/>
              </w:rPr>
            </w:pPr>
            <w:r>
              <w:rPr>
                <w:b/>
                <w:bCs/>
                <w:i/>
                <w:iCs/>
                <w:color w:val="0070C0"/>
                <w:lang w:val="lv-LV"/>
              </w:rPr>
              <w:t>Padziļinātie kursi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70C0"/>
                <w:lang w:val="lv-LV"/>
              </w:rPr>
            </w:pPr>
            <w:r>
              <w:rPr>
                <w:b/>
                <w:bCs/>
                <w:i/>
                <w:iCs/>
                <w:color w:val="0070C0"/>
                <w:lang w:val="lv-LV"/>
              </w:rPr>
              <w:t>Padziļinātie kursi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Svešvaloda – angļu val. (C1)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Svešvaloda – angļu val. (C1)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Svešvaloda – angļu val. (C1)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Latviešu valoda un literatūra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Bioloģija 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Dizains un tehnoloģijas 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Matemātika 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Svešvaloda - angļu val. (C1)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Ķīmija 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Ģeogrāfija 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Fizika 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Kultūra un māksla II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Matemātika 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Sociālās zinātnes 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Ģeogrāfija 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lang w:val="lv-LV"/>
              </w:rPr>
            </w:pPr>
            <w:r>
              <w:rPr>
                <w:lang w:val="lv-LV"/>
              </w:rPr>
              <w:t>Sociālās zinātnes II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i/>
                <w:lang w:val="lv-LV"/>
              </w:rPr>
            </w:pPr>
            <w:r>
              <w:rPr>
                <w:i/>
                <w:lang w:val="lv-LV"/>
              </w:rPr>
              <w:t>Projektu darbs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i/>
                <w:lang w:val="lv-LV"/>
              </w:rPr>
            </w:pPr>
            <w:r>
              <w:rPr>
                <w:i/>
                <w:lang w:val="lv-LV"/>
              </w:rPr>
              <w:t>Projektu darbs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i/>
                <w:lang w:val="lv-LV"/>
              </w:rPr>
            </w:pPr>
            <w:r>
              <w:rPr>
                <w:i/>
                <w:lang w:val="lv-LV"/>
              </w:rPr>
              <w:t>Projektu darbs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rPr>
                <w:i/>
                <w:lang w:val="lv-LV"/>
              </w:rPr>
            </w:pPr>
            <w:r>
              <w:rPr>
                <w:i/>
                <w:lang w:val="lv-LV"/>
              </w:rPr>
              <w:t>Projektu darbs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ED7D31"/>
                <w:lang w:val="lv-LV"/>
              </w:rPr>
            </w:pPr>
            <w:r>
              <w:rPr>
                <w:b/>
                <w:bCs/>
                <w:i/>
                <w:iCs/>
                <w:color w:val="ED7D31"/>
                <w:lang w:val="lv-LV"/>
              </w:rPr>
              <w:t>Pamatkursi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ED7D31"/>
                <w:lang w:val="lv-LV"/>
              </w:rPr>
            </w:pPr>
            <w:r>
              <w:rPr>
                <w:b/>
                <w:bCs/>
                <w:i/>
                <w:iCs/>
                <w:color w:val="ED7D31"/>
                <w:lang w:val="lv-LV"/>
              </w:rPr>
              <w:t>Pamatkursi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ED7D31"/>
                <w:lang w:val="lv-LV"/>
              </w:rPr>
            </w:pPr>
            <w:r>
              <w:rPr>
                <w:b/>
                <w:bCs/>
                <w:i/>
                <w:iCs/>
                <w:color w:val="ED7D31"/>
                <w:lang w:val="lv-LV"/>
              </w:rPr>
              <w:t>Pamatkursi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ED7D31"/>
                <w:lang w:val="lv-LV"/>
              </w:rPr>
            </w:pPr>
            <w:r>
              <w:rPr>
                <w:b/>
                <w:bCs/>
                <w:i/>
                <w:iCs/>
                <w:color w:val="ED7D31"/>
                <w:lang w:val="lv-LV"/>
              </w:rPr>
              <w:t>Pamatkursi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Latviešu valoda un literatūra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</w:pPr>
            <w:r>
              <w:rPr>
                <w:lang w:val="lv-LV"/>
              </w:rPr>
              <w:t>Latviešu valoda un literatūra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</w:pPr>
            <w:r>
              <w:rPr>
                <w:lang w:val="lv-LV"/>
              </w:rPr>
              <w:t>Latviešu valoda un literatūra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</w:pPr>
            <w:r>
              <w:rPr>
                <w:lang w:val="lv-LV"/>
              </w:rPr>
              <w:t>Latviešu valoda un literatūra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1.svešvaloda – angļu val. (B2)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1.svešvaloda – angļu val. (B2)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1.svešvaloda – angļu val. (B2)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1.svešvaloda – angļu val. (B2)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2.svešvaloda (B1)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2.svešvaloda (B1)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2.svešvaloda (B1)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2.svešvaloda (B1)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Matemātika 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Matemātika 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Matemātika 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Matemātika I</w:t>
            </w:r>
          </w:p>
        </w:tc>
      </w:tr>
      <w:tr w:rsidR="001A1F5B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Vēsture un sociālās zinības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Vēsture un sociālās zinības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Vēsture un sociālās zinības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Vēsture un sociālās zinības</w:t>
            </w: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Kultūras pamati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Kultūras pamati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Kultūras pamati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Kultūra un māksla (vizuālā/mūzika)</w:t>
            </w: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Fizika 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Fizika 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Ķīmija 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Ģeogrāfija 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Ķīmija 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Datorika</w:t>
            </w: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Bioloģija 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Datorika vai Dizains un tehnoloģijas 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Bioloģija 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1A1F5B">
            <w:pPr>
              <w:spacing w:after="0" w:line="240" w:lineRule="auto"/>
              <w:jc w:val="center"/>
              <w:rPr>
                <w:lang w:val="lv-LV"/>
              </w:rPr>
            </w:pP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Ģeogrāfija 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1A1F5B">
            <w:pPr>
              <w:spacing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Ģeogrāfija 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1A1F5B">
            <w:pPr>
              <w:spacing w:after="0" w:line="240" w:lineRule="auto"/>
              <w:jc w:val="center"/>
              <w:rPr>
                <w:lang w:val="lv-LV"/>
              </w:rPr>
            </w:pP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Datorika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1A1F5B">
            <w:pPr>
              <w:spacing w:after="0" w:line="240" w:lineRule="auto"/>
              <w:jc w:val="center"/>
              <w:rPr>
                <w:lang w:val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Programmēšana 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1A1F5B">
            <w:pPr>
              <w:spacing w:after="0" w:line="240" w:lineRule="auto"/>
              <w:jc w:val="center"/>
              <w:rPr>
                <w:lang w:val="lv-LV"/>
              </w:rPr>
            </w:pP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B050"/>
                <w:lang w:val="lv-LV"/>
              </w:rPr>
            </w:pPr>
            <w:r>
              <w:rPr>
                <w:b/>
                <w:bCs/>
                <w:i/>
                <w:iCs/>
                <w:color w:val="00B050"/>
                <w:lang w:val="lv-LV"/>
              </w:rPr>
              <w:t>Specializētie kursi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B050"/>
                <w:lang w:val="lv-LV"/>
              </w:rPr>
            </w:pPr>
            <w:r>
              <w:rPr>
                <w:b/>
                <w:bCs/>
                <w:i/>
                <w:iCs/>
                <w:color w:val="00B050"/>
                <w:lang w:val="lv-LV"/>
              </w:rPr>
              <w:t>Specializētie kursi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B050"/>
                <w:lang w:val="lv-LV"/>
              </w:rPr>
            </w:pPr>
            <w:r>
              <w:rPr>
                <w:b/>
                <w:bCs/>
                <w:i/>
                <w:iCs/>
                <w:color w:val="00B050"/>
                <w:lang w:val="lv-LV"/>
              </w:rPr>
              <w:t>Specializētie kursi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B050"/>
                <w:lang w:val="lv-LV"/>
              </w:rPr>
            </w:pPr>
            <w:r>
              <w:rPr>
                <w:b/>
                <w:bCs/>
                <w:i/>
                <w:iCs/>
                <w:color w:val="00B050"/>
                <w:lang w:val="lv-LV"/>
              </w:rPr>
              <w:t>Specializētie kursi</w:t>
            </w: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</w:pPr>
            <w:r>
              <w:t>Dzīvie organismi un veselība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Uzņēmējdarbības pamati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Uzņēmējdarbības pamati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Publiskā uzstāšanās</w:t>
            </w:r>
          </w:p>
        </w:tc>
      </w:tr>
      <w:tr w:rsidR="001A1F5B">
        <w:trPr>
          <w:trHeight w:val="31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1A1F5B">
            <w:pPr>
              <w:spacing w:after="0" w:line="240" w:lineRule="auto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Projicēšanas metodes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Projicēšanas metodes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Radošā rakstīšana</w:t>
            </w:r>
          </w:p>
        </w:tc>
      </w:tr>
      <w:tr w:rsidR="001A1F5B">
        <w:trPr>
          <w:trHeight w:val="313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</w:pPr>
            <w:r>
              <w:t xml:space="preserve">Kolektīvā muzicēšana </w:t>
            </w:r>
          </w:p>
        </w:tc>
      </w:tr>
      <w:tr w:rsidR="001A1F5B">
        <w:trPr>
          <w:trHeight w:val="313"/>
        </w:trPr>
        <w:tc>
          <w:tcPr>
            <w:tcW w:w="13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F5B" w:rsidRDefault="008171A4">
            <w:pPr>
              <w:spacing w:after="0" w:line="240" w:lineRule="auto"/>
              <w:jc w:val="center"/>
            </w:pPr>
            <w:r>
              <w:t xml:space="preserve">Psiholoģija </w:t>
            </w:r>
          </w:p>
        </w:tc>
      </w:tr>
    </w:tbl>
    <w:p w:rsidR="001A1F5B" w:rsidRDefault="001A1F5B">
      <w:pPr>
        <w:rPr>
          <w:lang w:val="lv-LV"/>
        </w:rPr>
      </w:pPr>
      <w:bookmarkStart w:id="0" w:name="_GoBack"/>
      <w:bookmarkEnd w:id="0"/>
    </w:p>
    <w:sectPr w:rsidR="001A1F5B"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9E" w:rsidRDefault="00F4339E">
      <w:pPr>
        <w:spacing w:after="0" w:line="240" w:lineRule="auto"/>
      </w:pPr>
      <w:r>
        <w:separator/>
      </w:r>
    </w:p>
  </w:endnote>
  <w:endnote w:type="continuationSeparator" w:id="0">
    <w:p w:rsidR="00F4339E" w:rsidRDefault="00F4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9E" w:rsidRDefault="00F433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4339E" w:rsidRDefault="00F43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5B"/>
    <w:rsid w:val="001A1F5B"/>
    <w:rsid w:val="00682CDD"/>
    <w:rsid w:val="008171A4"/>
    <w:rsid w:val="00EA3C51"/>
    <w:rsid w:val="00F4339E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140C"/>
  <w15:docId w15:val="{8DF2D284-730B-4FCE-A4C2-008DBADD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Dirvēna</dc:creator>
  <dc:description/>
  <cp:lastModifiedBy>AijaJ</cp:lastModifiedBy>
  <cp:revision>2</cp:revision>
  <dcterms:created xsi:type="dcterms:W3CDTF">2022-05-19T07:49:00Z</dcterms:created>
  <dcterms:modified xsi:type="dcterms:W3CDTF">2022-05-19T07:49:00Z</dcterms:modified>
</cp:coreProperties>
</file>